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F16B1" w14:textId="77777777" w:rsidR="00C45AF3" w:rsidRDefault="00C45AF3" w:rsidP="00C45AF3">
      <w:pPr>
        <w:ind w:left="6372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Zał. nr 5</w:t>
      </w:r>
    </w:p>
    <w:p w14:paraId="3066755E" w14:textId="77777777" w:rsidR="00C45AF3" w:rsidRDefault="00C45AF3" w:rsidP="00C45AF3">
      <w:pPr>
        <w:spacing w:after="60" w:line="360" w:lineRule="auto"/>
        <w:rPr>
          <w:rFonts w:ascii="Verdana" w:eastAsia="Verdana" w:hAnsi="Verdana" w:cs="Verdana"/>
        </w:rPr>
      </w:pPr>
    </w:p>
    <w:p w14:paraId="65B174BB" w14:textId="77777777" w:rsidR="00C45AF3" w:rsidRDefault="00C45AF3" w:rsidP="00C45AF3">
      <w:pPr>
        <w:spacing w:after="60" w:line="36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______________________</w:t>
      </w:r>
    </w:p>
    <w:p w14:paraId="63D8251D" w14:textId="77777777" w:rsidR="00C45AF3" w:rsidRDefault="00C45AF3" w:rsidP="00C45AF3">
      <w:pPr>
        <w:spacing w:after="60" w:line="36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(nazwa /imię i nazwisko Wykonawcy/Wykonawców)</w:t>
      </w:r>
    </w:p>
    <w:p w14:paraId="7614BB0C" w14:textId="77777777" w:rsidR="00C45AF3" w:rsidRDefault="00C45AF3" w:rsidP="00C45AF3">
      <w:pPr>
        <w:spacing w:after="60" w:line="360" w:lineRule="auto"/>
        <w:rPr>
          <w:rFonts w:ascii="Arial" w:eastAsia="Arial" w:hAnsi="Arial" w:cs="Arial"/>
        </w:rPr>
      </w:pPr>
    </w:p>
    <w:p w14:paraId="1458C2AF" w14:textId="77777777" w:rsidR="00C45AF3" w:rsidRPr="00983870" w:rsidRDefault="00C45AF3" w:rsidP="00C45AF3">
      <w:pPr>
        <w:pStyle w:val="Nagwek2"/>
        <w:numPr>
          <w:ilvl w:val="0"/>
          <w:numId w:val="0"/>
        </w:numPr>
        <w:tabs>
          <w:tab w:val="left" w:pos="708"/>
        </w:tabs>
        <w:ind w:left="831"/>
        <w:jc w:val="both"/>
        <w:rPr>
          <w:rFonts w:ascii="Verdana" w:eastAsia="Verdana" w:hAnsi="Verdana" w:cs="Verdana"/>
          <w:bCs w:val="0"/>
          <w:i/>
          <w:sz w:val="20"/>
          <w:szCs w:val="20"/>
        </w:rPr>
      </w:pPr>
      <w:bookmarkStart w:id="0" w:name="_Toc98529541"/>
      <w:r w:rsidRPr="00983870">
        <w:rPr>
          <w:rFonts w:ascii="Verdana" w:eastAsia="Verdana" w:hAnsi="Verdana" w:cs="Verdana"/>
          <w:bCs w:val="0"/>
          <w:sz w:val="20"/>
          <w:szCs w:val="20"/>
        </w:rPr>
        <w:t xml:space="preserve">Oświadczenie Wykonawcy </w:t>
      </w:r>
      <w:r w:rsidRPr="00983870">
        <w:rPr>
          <w:rFonts w:ascii="Verdana" w:eastAsia="Verdana" w:hAnsi="Verdana" w:cs="Verdana"/>
          <w:bCs w:val="0"/>
          <w:sz w:val="20"/>
          <w:szCs w:val="20"/>
          <w:u w:val="single"/>
        </w:rPr>
        <w:t>o aktualności informacji</w:t>
      </w:r>
      <w:r w:rsidRPr="00983870">
        <w:rPr>
          <w:rFonts w:ascii="Verdana" w:eastAsia="Verdana" w:hAnsi="Verdana" w:cs="Verdana"/>
          <w:bCs w:val="0"/>
          <w:sz w:val="20"/>
          <w:szCs w:val="20"/>
        </w:rPr>
        <w:t xml:space="preserve"> zawartych w oświadczeniu, o którym mowa w art. 125 ust. 1  ustawy Prawo zamówień publicznych w zakresie podstaw wykluczenia z postępowania wskazanych przez Zamawiającego</w:t>
      </w:r>
      <w:bookmarkEnd w:id="0"/>
    </w:p>
    <w:p w14:paraId="2C3168DA" w14:textId="77777777" w:rsidR="00C45AF3" w:rsidRDefault="00C45AF3" w:rsidP="00C45AF3">
      <w:pPr>
        <w:jc w:val="center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b/>
          <w:sz w:val="22"/>
          <w:szCs w:val="22"/>
        </w:rPr>
        <w:t>POTWIERDZAJĄCE BRAK PODSTAW WYKLUCZENIA Z POSTĘPOWANIA</w:t>
      </w:r>
    </w:p>
    <w:p w14:paraId="7E902C4A" w14:textId="77777777" w:rsidR="00C45AF3" w:rsidRDefault="00C45AF3" w:rsidP="00C45AF3">
      <w:pPr>
        <w:spacing w:line="360" w:lineRule="auto"/>
        <w:rPr>
          <w:rFonts w:ascii="Verdana" w:eastAsia="Verdana" w:hAnsi="Verdana" w:cs="Verdana"/>
          <w:sz w:val="22"/>
          <w:szCs w:val="22"/>
        </w:rPr>
      </w:pPr>
    </w:p>
    <w:p w14:paraId="7BFFFC74" w14:textId="77777777" w:rsidR="00C45AF3" w:rsidRDefault="00C45AF3" w:rsidP="00C45AF3">
      <w:pPr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na potrzeby prowadzonego postępowania o udzielenie zamówienia publicznego </w:t>
      </w:r>
    </w:p>
    <w:p w14:paraId="2684EBCC" w14:textId="2BB1B4BE" w:rsidR="00C45AF3" w:rsidRDefault="00C45AF3" w:rsidP="00C45AF3">
      <w:pPr>
        <w:jc w:val="center"/>
        <w:rPr>
          <w:rFonts w:ascii="Verdana" w:eastAsia="Verdana" w:hAnsi="Verdana" w:cs="Verdana"/>
          <w:b/>
          <w:i/>
        </w:rPr>
      </w:pPr>
      <w:r>
        <w:rPr>
          <w:rFonts w:ascii="Verdana" w:eastAsia="Verdana" w:hAnsi="Verdana" w:cs="Verdana"/>
        </w:rPr>
        <w:t xml:space="preserve">na </w:t>
      </w:r>
      <w:r w:rsidR="00D80429">
        <w:rPr>
          <w:rFonts w:ascii="Verdana" w:eastAsia="Verdana" w:hAnsi="Verdana" w:cs="Verdana"/>
          <w:b/>
          <w:i/>
        </w:rPr>
        <w:t>dostawę samochodów na potrzeby GOPR</w:t>
      </w:r>
    </w:p>
    <w:p w14:paraId="5456BC1D" w14:textId="77777777" w:rsidR="00C45AF3" w:rsidRDefault="00C45AF3" w:rsidP="00C45AF3">
      <w:pPr>
        <w:spacing w:line="360" w:lineRule="auto"/>
        <w:jc w:val="center"/>
        <w:rPr>
          <w:rFonts w:ascii="Verdana" w:eastAsia="Verdana" w:hAnsi="Verdana" w:cs="Verdana"/>
        </w:rPr>
      </w:pPr>
    </w:p>
    <w:p w14:paraId="1E7B778F" w14:textId="77777777" w:rsidR="00C45AF3" w:rsidRDefault="00C45AF3" w:rsidP="00C45AF3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01A66652" w14:textId="77777777" w:rsidR="00C45AF3" w:rsidRDefault="00C45AF3" w:rsidP="00C45AF3">
      <w:pPr>
        <w:keepLines/>
        <w:widowControl w:val="0"/>
        <w:spacing w:before="120" w:after="120" w:line="360" w:lineRule="auto"/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Oświadczam, iż wszystkie informacje podane w oświadczeniu JEDZ,  o którym mowa w art. 125 ust. 1 ustawy </w:t>
      </w:r>
      <w:proofErr w:type="spellStart"/>
      <w:r>
        <w:rPr>
          <w:rFonts w:ascii="Verdana" w:eastAsia="Verdana" w:hAnsi="Verdana" w:cs="Verdana"/>
        </w:rPr>
        <w:t>p.z.p</w:t>
      </w:r>
      <w:proofErr w:type="spellEnd"/>
      <w:r>
        <w:rPr>
          <w:rFonts w:ascii="Verdana" w:eastAsia="Verdana" w:hAnsi="Verdana" w:cs="Verdana"/>
        </w:rPr>
        <w:t xml:space="preserve">., złożonym wraz z ofertą </w:t>
      </w:r>
      <w:r>
        <w:rPr>
          <w:sz w:val="24"/>
          <w:szCs w:val="24"/>
        </w:rPr>
        <w:t>w zakresie wskazanych przez Zamawiającego podstaw wykluczenia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z postępowania, o których mowa w </w:t>
      </w:r>
      <w:r>
        <w:rPr>
          <w:rFonts w:ascii="Verdana" w:eastAsia="Verdana" w:hAnsi="Verdana" w:cs="Verdana"/>
        </w:rPr>
        <w:t xml:space="preserve"> art. 108 ust. 1 pkt 3-6 ustawy </w:t>
      </w:r>
      <w:proofErr w:type="spellStart"/>
      <w:r>
        <w:rPr>
          <w:rFonts w:ascii="Verdana" w:eastAsia="Verdana" w:hAnsi="Verdana" w:cs="Verdana"/>
        </w:rPr>
        <w:t>p.z.p</w:t>
      </w:r>
      <w:proofErr w:type="spellEnd"/>
      <w:r>
        <w:rPr>
          <w:rFonts w:ascii="Verdana" w:eastAsia="Verdana" w:hAnsi="Verdana" w:cs="Verdana"/>
        </w:rPr>
        <w:t>.,  są nadal aktualne.</w:t>
      </w:r>
    </w:p>
    <w:p w14:paraId="67B00232" w14:textId="77777777" w:rsidR="00C45AF3" w:rsidRDefault="00C45AF3" w:rsidP="00C45AF3">
      <w:pPr>
        <w:spacing w:line="360" w:lineRule="auto"/>
        <w:jc w:val="both"/>
        <w:rPr>
          <w:rFonts w:ascii="Verdana" w:eastAsia="Verdana" w:hAnsi="Verdana" w:cs="Verdana"/>
        </w:rPr>
      </w:pPr>
    </w:p>
    <w:p w14:paraId="66513106" w14:textId="77777777" w:rsidR="00C45AF3" w:rsidRDefault="00C45AF3" w:rsidP="00C45AF3">
      <w:pPr>
        <w:spacing w:after="60" w:line="360" w:lineRule="auto"/>
        <w:ind w:left="720"/>
        <w:jc w:val="both"/>
        <w:rPr>
          <w:rFonts w:ascii="Verdana" w:eastAsia="Verdana" w:hAnsi="Verdana" w:cs="Verdana"/>
          <w:b/>
        </w:rPr>
      </w:pPr>
    </w:p>
    <w:p w14:paraId="53D297F5" w14:textId="77777777" w:rsidR="00C45AF3" w:rsidRDefault="00C45AF3" w:rsidP="00C45AF3">
      <w:pPr>
        <w:spacing w:after="60" w:line="360" w:lineRule="auto"/>
        <w:ind w:left="720"/>
        <w:jc w:val="both"/>
        <w:rPr>
          <w:rFonts w:ascii="Verdana" w:eastAsia="Verdana" w:hAnsi="Verdana" w:cs="Verdana"/>
          <w:b/>
          <w:sz w:val="22"/>
          <w:szCs w:val="22"/>
        </w:rPr>
      </w:pPr>
    </w:p>
    <w:p w14:paraId="511C779B" w14:textId="77777777" w:rsidR="00C45AF3" w:rsidRDefault="00C45AF3" w:rsidP="00C45AF3">
      <w:pPr>
        <w:spacing w:after="60" w:line="360" w:lineRule="auto"/>
        <w:jc w:val="right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_______________ dnia ______ 2022 roku</w:t>
      </w:r>
    </w:p>
    <w:p w14:paraId="4C255AD6" w14:textId="77777777" w:rsidR="00C45AF3" w:rsidRDefault="00C45AF3" w:rsidP="00C45AF3">
      <w:pPr>
        <w:spacing w:after="60" w:line="360" w:lineRule="auto"/>
        <w:jc w:val="right"/>
        <w:rPr>
          <w:rFonts w:ascii="Verdana" w:eastAsia="Verdana" w:hAnsi="Verdana" w:cs="Verdana"/>
          <w:sz w:val="18"/>
          <w:szCs w:val="18"/>
        </w:rPr>
      </w:pPr>
    </w:p>
    <w:p w14:paraId="501AA24D" w14:textId="77777777" w:rsidR="00C45AF3" w:rsidRDefault="00C45AF3" w:rsidP="00C45AF3">
      <w:pPr>
        <w:spacing w:line="360" w:lineRule="auto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Podpisano kwalifikowanym podpisem elektronicznym przez:</w:t>
      </w:r>
    </w:p>
    <w:p w14:paraId="28D146A8" w14:textId="77777777" w:rsidR="00C45AF3" w:rsidRDefault="00C45AF3" w:rsidP="00C45AF3">
      <w:pPr>
        <w:spacing w:line="360" w:lineRule="auto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………………………………………………………………………………………….</w:t>
      </w:r>
    </w:p>
    <w:p w14:paraId="7F9056F8" w14:textId="77777777" w:rsidR="00C45AF3" w:rsidRDefault="00C45AF3" w:rsidP="00C45AF3">
      <w:pPr>
        <w:widowControl w:val="0"/>
        <w:tabs>
          <w:tab w:val="left" w:pos="708"/>
        </w:tabs>
        <w:spacing w:after="120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(wpisać imię i nazwisko osoby </w:t>
      </w:r>
      <w:r>
        <w:rPr>
          <w:rFonts w:ascii="Verdana" w:eastAsia="Verdana" w:hAnsi="Verdana" w:cs="Verdana"/>
          <w:b/>
          <w:i/>
          <w:sz w:val="18"/>
          <w:szCs w:val="18"/>
        </w:rPr>
        <w:t>upoważnionej do reprezentacji Wykonawcy</w:t>
      </w:r>
      <w:r>
        <w:rPr>
          <w:rFonts w:ascii="Verdana" w:eastAsia="Verdana" w:hAnsi="Verdana" w:cs="Verdana"/>
          <w:b/>
          <w:sz w:val="18"/>
          <w:szCs w:val="18"/>
        </w:rPr>
        <w:t>)</w:t>
      </w:r>
    </w:p>
    <w:p w14:paraId="5F657448" w14:textId="77777777" w:rsidR="00C45AF3" w:rsidRDefault="00C45AF3" w:rsidP="00C45AF3">
      <w:pPr>
        <w:widowControl w:val="0"/>
        <w:tabs>
          <w:tab w:val="left" w:pos="708"/>
        </w:tabs>
        <w:spacing w:after="120"/>
        <w:jc w:val="both"/>
        <w:rPr>
          <w:rFonts w:ascii="Verdana" w:eastAsia="Verdana" w:hAnsi="Verdana" w:cs="Verdana"/>
          <w:b/>
          <w:sz w:val="18"/>
          <w:szCs w:val="18"/>
        </w:rPr>
      </w:pPr>
    </w:p>
    <w:p w14:paraId="522AE8AA" w14:textId="77777777" w:rsidR="00C45AF3" w:rsidRDefault="00C45AF3" w:rsidP="00C45AF3">
      <w:pPr>
        <w:widowControl w:val="0"/>
        <w:tabs>
          <w:tab w:val="left" w:pos="708"/>
        </w:tabs>
        <w:spacing w:after="120"/>
        <w:jc w:val="both"/>
        <w:rPr>
          <w:rFonts w:ascii="Calibri" w:eastAsia="Calibri" w:hAnsi="Calibri" w:cs="Calibri"/>
          <w:b/>
        </w:rPr>
      </w:pPr>
    </w:p>
    <w:p w14:paraId="532C9AEC" w14:textId="77777777" w:rsidR="00C45AF3" w:rsidRDefault="00C45AF3" w:rsidP="00C45AF3">
      <w:pPr>
        <w:widowControl w:val="0"/>
        <w:tabs>
          <w:tab w:val="left" w:pos="708"/>
        </w:tabs>
        <w:spacing w:after="120"/>
        <w:jc w:val="both"/>
        <w:rPr>
          <w:rFonts w:ascii="Verdana" w:eastAsia="Verdana" w:hAnsi="Verdana" w:cs="Verdana"/>
          <w:i/>
          <w:sz w:val="16"/>
          <w:szCs w:val="16"/>
        </w:rPr>
      </w:pPr>
      <w:r>
        <w:rPr>
          <w:rFonts w:ascii="Verdana" w:eastAsia="Verdana" w:hAnsi="Verdana" w:cs="Verdana"/>
          <w:i/>
          <w:sz w:val="16"/>
          <w:szCs w:val="16"/>
        </w:rPr>
        <w:t xml:space="preserve">* Niepotrzebne skreślić </w:t>
      </w:r>
    </w:p>
    <w:p w14:paraId="64C0FED0" w14:textId="77777777" w:rsidR="00C45AF3" w:rsidRDefault="00C45AF3"/>
    <w:sectPr w:rsidR="00C45AF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30DD6" w14:textId="77777777" w:rsidR="005B21CB" w:rsidRDefault="005B21CB" w:rsidP="005B21CB">
      <w:r>
        <w:separator/>
      </w:r>
    </w:p>
  </w:endnote>
  <w:endnote w:type="continuationSeparator" w:id="0">
    <w:p w14:paraId="5D0E57FC" w14:textId="77777777" w:rsidR="005B21CB" w:rsidRDefault="005B21CB" w:rsidP="005B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50FF4" w14:textId="77777777" w:rsidR="005B21CB" w:rsidRDefault="005B21CB" w:rsidP="005B21CB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3D6653C2" w14:textId="77777777" w:rsidR="005B21CB" w:rsidRDefault="005B21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0F91E" w14:textId="77777777" w:rsidR="005B21CB" w:rsidRDefault="005B21CB" w:rsidP="005B21CB">
      <w:r>
        <w:separator/>
      </w:r>
    </w:p>
  </w:footnote>
  <w:footnote w:type="continuationSeparator" w:id="0">
    <w:p w14:paraId="0CA5387F" w14:textId="77777777" w:rsidR="005B21CB" w:rsidRDefault="005B21CB" w:rsidP="005B2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40AB7" w14:textId="6BD7C953" w:rsidR="005B21CB" w:rsidRDefault="005B21CB" w:rsidP="005B21CB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D80429">
      <w:rPr>
        <w:i/>
        <w:color w:val="222222"/>
        <w:highlight w:val="white"/>
      </w:rPr>
      <w:t>171</w:t>
    </w:r>
    <w:r>
      <w:rPr>
        <w:i/>
        <w:color w:val="222222"/>
        <w:highlight w:val="white"/>
      </w:rPr>
      <w:t>/I/2022</w:t>
    </w:r>
  </w:p>
  <w:p w14:paraId="29FAF3F1" w14:textId="6B41CA89" w:rsidR="005B21CB" w:rsidRDefault="005B21CB">
    <w:pPr>
      <w:pStyle w:val="Nagwek"/>
    </w:pPr>
  </w:p>
  <w:p w14:paraId="5989BCED" w14:textId="77777777" w:rsidR="005B21CB" w:rsidRDefault="005B21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num w:numId="1" w16cid:durableId="345984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AF3"/>
    <w:rsid w:val="005B21CB"/>
    <w:rsid w:val="00C45AF3"/>
    <w:rsid w:val="00D8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D05D7"/>
  <w15:chartTrackingRefBased/>
  <w15:docId w15:val="{3DC5DE79-8B72-41FB-8C89-F955EEF5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C45AF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C45AF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C45AF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5AF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AF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5AF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45AF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45AF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45AF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uiPriority w:val="9"/>
    <w:rsid w:val="00C45AF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C45AF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C45AF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5A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5AF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45AF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B21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21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21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21C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852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3</cp:revision>
  <dcterms:created xsi:type="dcterms:W3CDTF">2022-03-18T20:54:00Z</dcterms:created>
  <dcterms:modified xsi:type="dcterms:W3CDTF">2022-08-16T17:06:00Z</dcterms:modified>
</cp:coreProperties>
</file>